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E67A9" w14:textId="344124C7" w:rsidR="003A34A5" w:rsidRPr="007910AF" w:rsidRDefault="004C4B8E" w:rsidP="007910AF">
      <w:pPr>
        <w:spacing w:line="360" w:lineRule="auto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计算机课程考试</w:t>
      </w:r>
      <w:r w:rsidR="00831012">
        <w:rPr>
          <w:rFonts w:ascii="宋体" w:eastAsia="宋体" w:hAnsi="宋体" w:hint="eastAsia"/>
          <w:b/>
          <w:color w:val="000000"/>
          <w:sz w:val="32"/>
          <w:szCs w:val="32"/>
        </w:rPr>
        <w:t>测评</w:t>
      </w:r>
      <w:r>
        <w:rPr>
          <w:rFonts w:ascii="宋体" w:eastAsia="宋体" w:hAnsi="宋体" w:hint="eastAsia"/>
          <w:b/>
          <w:color w:val="000000"/>
          <w:sz w:val="32"/>
          <w:szCs w:val="32"/>
        </w:rPr>
        <w:t>系统</w:t>
      </w:r>
      <w:r w:rsidR="007910AF" w:rsidRPr="007910AF">
        <w:rPr>
          <w:rFonts w:ascii="宋体" w:eastAsia="宋体" w:hAnsi="宋体" w:hint="eastAsia"/>
          <w:b/>
          <w:color w:val="000000"/>
          <w:sz w:val="32"/>
          <w:szCs w:val="32"/>
        </w:rPr>
        <w:t>询价采购报价单</w:t>
      </w:r>
    </w:p>
    <w:tbl>
      <w:tblPr>
        <w:tblW w:w="9515" w:type="dxa"/>
        <w:tblInd w:w="113" w:type="dxa"/>
        <w:tblLook w:val="04A0" w:firstRow="1" w:lastRow="0" w:firstColumn="1" w:lastColumn="0" w:noHBand="0" w:noVBand="1"/>
      </w:tblPr>
      <w:tblGrid>
        <w:gridCol w:w="1303"/>
        <w:gridCol w:w="930"/>
        <w:gridCol w:w="1477"/>
        <w:gridCol w:w="425"/>
        <w:gridCol w:w="567"/>
        <w:gridCol w:w="712"/>
        <w:gridCol w:w="3115"/>
        <w:gridCol w:w="986"/>
      </w:tblGrid>
      <w:tr w:rsidR="00D82A50" w:rsidRPr="00DF38F5" w14:paraId="1996E537" w14:textId="2C33677A" w:rsidTr="00C45B8B">
        <w:trPr>
          <w:trHeight w:val="600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1575DB" w14:textId="17F5E8AE" w:rsidR="00D82A50" w:rsidRPr="00DF38F5" w:rsidRDefault="003F3D2E" w:rsidP="004C4B8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计算机课程</w:t>
            </w:r>
            <w:r w:rsidR="001631E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</w:t>
            </w:r>
            <w:r w:rsidR="0083101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测评</w:t>
            </w:r>
            <w:r w:rsidR="00D82A50" w:rsidRPr="00DF38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系统</w:t>
            </w:r>
            <w:r w:rsidR="00C579C2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D0AF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(支持操作系统：</w:t>
            </w:r>
            <w:r w:rsidR="00FD0AFD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WIN10)</w:t>
            </w:r>
          </w:p>
        </w:tc>
      </w:tr>
      <w:tr w:rsidR="00D82A50" w:rsidRPr="00DF38F5" w14:paraId="693FE286" w14:textId="115737CA" w:rsidTr="00714215">
        <w:trPr>
          <w:trHeight w:val="64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3D21" w14:textId="77777777" w:rsidR="00D82A50" w:rsidRPr="00DF38F5" w:rsidRDefault="00D82A50" w:rsidP="00D82A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系统类别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0622" w14:textId="77777777" w:rsidR="00D82A50" w:rsidRPr="00DF38F5" w:rsidRDefault="00D82A50" w:rsidP="00D82A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系统名称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3CCF" w14:textId="2310A32F" w:rsidR="00D82A50" w:rsidRPr="00DF38F5" w:rsidRDefault="00D82A50" w:rsidP="00D82A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报价</w:t>
            </w:r>
            <w:r w:rsidR="00F15118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DF38F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D826" w14:textId="6CCFD21F" w:rsidR="00D82A50" w:rsidRPr="00DF38F5" w:rsidRDefault="00D82A50" w:rsidP="00D82A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需求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0311" w14:textId="1D94B426" w:rsidR="00D82A50" w:rsidRPr="00DF38F5" w:rsidRDefault="00D82A50" w:rsidP="00D82A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D82A50" w:rsidRPr="00DF38F5" w14:paraId="2EE2FC30" w14:textId="66F69657" w:rsidTr="00714215">
        <w:trPr>
          <w:trHeight w:val="440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1BC6" w14:textId="66DE9D94" w:rsidR="00D82A50" w:rsidRPr="00DF38F5" w:rsidRDefault="00164A30" w:rsidP="004C4B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计算机课程</w:t>
            </w:r>
            <w:r w:rsidR="0095510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考试</w:t>
            </w:r>
            <w:r w:rsidR="0083101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测评</w:t>
            </w:r>
            <w:r w:rsidR="00D4182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</w:t>
            </w:r>
            <w:r w:rsidR="00D82A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66C0" w14:textId="2613C6F2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服务器</w:t>
            </w:r>
            <w:r w:rsidR="0024014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BC33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AD250" w14:textId="701C4F65" w:rsidR="00D82A50" w:rsidRPr="00DF38F5" w:rsidRDefault="00831012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至少支持6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个站点并发。</w:t>
            </w:r>
            <w:r w:rsidR="001C652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应支持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B/S架构，已授权用户可通过</w:t>
            </w:r>
            <w:r w:rsidR="00841B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W</w:t>
            </w:r>
            <w:r w:rsidR="00841BCB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EB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浏览器远程管理考试，</w:t>
            </w:r>
            <w:r w:rsidR="00A913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多管理员模式，可多人并行管理，各自组织考试，彼此不受影响。</w:t>
            </w:r>
            <w:r w:rsidR="000D6D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服务器软件</w:t>
            </w:r>
            <w:r w:rsidR="00ED5D7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</w:t>
            </w:r>
            <w:r w:rsidR="000D6DA7" w:rsidRPr="000D6DA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支持负载均衡，当要求更高负载能力时，可进行性能扩容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686A" w14:textId="5DF592C1" w:rsidR="00D82A50" w:rsidRPr="00DF38F5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2A50" w:rsidRPr="00DF38F5" w14:paraId="0210FEB5" w14:textId="1A9C7810" w:rsidTr="00714215">
        <w:trPr>
          <w:trHeight w:val="775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8EF5" w14:textId="7777777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3ED2" w14:textId="0686441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客户端</w:t>
            </w:r>
            <w:r w:rsidR="0024014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4D4C1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2E17B" w14:textId="239D3BE5" w:rsidR="00D82A50" w:rsidRPr="00DF38F5" w:rsidRDefault="00C86442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应支持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B/S</w:t>
            </w:r>
            <w:r w:rsid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架构，支持</w:t>
            </w:r>
            <w:r w:rsidR="002B61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多种浏览器</w:t>
            </w:r>
            <w:r w:rsidR="00EF306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A09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针对</w:t>
            </w:r>
            <w:r w:rsidR="000B622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计算机课程</w:t>
            </w:r>
            <w:r w:rsidR="006A09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各科目中的</w:t>
            </w:r>
            <w:r w:rsidR="00103E8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上机</w:t>
            </w:r>
            <w:r w:rsidR="006A09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操作</w:t>
            </w:r>
            <w:r w:rsidR="00F82B3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题型</w:t>
            </w:r>
            <w:r w:rsidR="006A091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EF306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应支持客户端</w:t>
            </w:r>
            <w:r w:rsidR="00103E8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自动</w:t>
            </w:r>
            <w:r w:rsidR="00EF306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评分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6B136" w14:textId="77777777" w:rsidR="00D82A50" w:rsidRPr="00DF38F5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367B" w:rsidRPr="00DF38F5" w14:paraId="1057AE03" w14:textId="1EB955B0" w:rsidTr="00714215">
        <w:trPr>
          <w:trHeight w:val="440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231E" w14:textId="77777777" w:rsidR="00E8367B" w:rsidRPr="00DF38F5" w:rsidRDefault="00E8367B" w:rsidP="00E836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2D0A" w14:textId="004C91F0" w:rsidR="00E8367B" w:rsidRPr="00DF38F5" w:rsidRDefault="00E8367B" w:rsidP="00E836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成绩管理系统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249BC4" w14:textId="77777777" w:rsidR="00E8367B" w:rsidRPr="00DF38F5" w:rsidRDefault="00E8367B" w:rsidP="00E836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8A4D0" w14:textId="1D16013C" w:rsidR="00E8367B" w:rsidRPr="00DF38F5" w:rsidRDefault="00841BCB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应支持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B/S架构，可支持多用户并行高效管理，无需数据导出，各用户可通过浏览器直接管理</w:t>
            </w:r>
            <w:r w:rsidR="00074D6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各自</w:t>
            </w:r>
            <w:r w:rsidR="002B61A6" w:rsidRPr="002B61A6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学科、学生的成绩数据。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8F829" w14:textId="77777777" w:rsidR="00E8367B" w:rsidRPr="00DF38F5" w:rsidRDefault="00E8367B" w:rsidP="00E8367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367B" w:rsidRPr="00DF38F5" w14:paraId="03F87CA3" w14:textId="23F511B7" w:rsidTr="00714215">
        <w:trPr>
          <w:trHeight w:val="717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B5287" w14:textId="77777777" w:rsidR="00E8367B" w:rsidRPr="00DF38F5" w:rsidRDefault="00E8367B" w:rsidP="00E836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C9AD" w14:textId="050A5458" w:rsidR="00E8367B" w:rsidRPr="00DF38F5" w:rsidRDefault="00E8367B" w:rsidP="00E836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阅卷管理系统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ADA5F" w14:textId="77777777" w:rsidR="00E8367B" w:rsidRPr="00DF38F5" w:rsidRDefault="00E8367B" w:rsidP="00E836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85743" w14:textId="368290F3" w:rsidR="00E8367B" w:rsidRPr="00DF38F5" w:rsidRDefault="002B61A6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B61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支持按科目、场次、班级、授课教师等各种属性组合，分包生成阅卷包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564A3" w14:textId="77777777" w:rsidR="00E8367B" w:rsidRPr="00DF38F5" w:rsidRDefault="00E8367B" w:rsidP="00E8367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8367B" w:rsidRPr="00DF38F5" w14:paraId="77C501A9" w14:textId="48E27BCF" w:rsidTr="00714215">
        <w:trPr>
          <w:trHeight w:val="501"/>
        </w:trPr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1DC7" w14:textId="506153A7" w:rsidR="00E8367B" w:rsidRPr="00DF38F5" w:rsidRDefault="002B61A6" w:rsidP="00E836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客户端授权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4DB6" w14:textId="77777777" w:rsidR="00E8367B" w:rsidRPr="00DF38F5" w:rsidRDefault="00E8367B" w:rsidP="00E8367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考试客户机站点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00点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B00AF" w14:textId="77777777" w:rsidR="00E8367B" w:rsidRPr="00DF38F5" w:rsidRDefault="00E8367B" w:rsidP="00E836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5EA94" w14:textId="7235DB3C" w:rsidR="00E8367B" w:rsidRPr="00DF38F5" w:rsidRDefault="002B61A6" w:rsidP="00831012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能够实现6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个人同时在线考试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8FB0" w14:textId="77777777" w:rsidR="00E8367B" w:rsidRPr="00DF38F5" w:rsidRDefault="00E8367B" w:rsidP="00E8367B">
            <w:pPr>
              <w:widowControl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82A50" w:rsidRPr="00DF38F5" w14:paraId="59D5F97E" w14:textId="30F92476" w:rsidTr="00714215">
        <w:trPr>
          <w:trHeight w:val="5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9EB0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题库资源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AE29" w14:textId="080EB336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计算机基础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Office 2016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题库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F4E22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55620" w14:textId="073D45D6" w:rsidR="00D82A50" w:rsidRPr="00DF38F5" w:rsidRDefault="006A2B2A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该科目操作</w:t>
            </w:r>
            <w:r w:rsidR="00F279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题实现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客户端作答与自动评分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8E51" w14:textId="77777777" w:rsidR="00D82A50" w:rsidRPr="00DF38F5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2A50" w:rsidRPr="00DF38F5" w14:paraId="1B1C2811" w14:textId="3A78B642" w:rsidTr="00714215">
        <w:trPr>
          <w:trHeight w:val="565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137F6" w14:textId="7777777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C7C08" w14:textId="5FD61ACD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计算机基础国产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WPS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题库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F2A6D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9626" w14:textId="39D2D452" w:rsidR="00D82A50" w:rsidRPr="00DF38F5" w:rsidRDefault="008237D8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该科目</w:t>
            </w:r>
            <w:r w:rsidR="00F2794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操作题实现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客户端作答与自动评分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4CCFB" w14:textId="77777777" w:rsidR="00D82A50" w:rsidRPr="00DF38F5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2A50" w:rsidRPr="00DF38F5" w14:paraId="595B0224" w14:textId="21688C35" w:rsidTr="00714215">
        <w:trPr>
          <w:trHeight w:val="515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9DC2F" w14:textId="7777777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BFE8" w14:textId="7777777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EF00A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B716C" w14:textId="1728879B" w:rsidR="00D82A50" w:rsidRPr="00DF38F5" w:rsidRDefault="002B61A6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程序填空和程序设计题需按过程阅卷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78A9F" w14:textId="77777777" w:rsidR="00D82A50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82A50" w:rsidRPr="00DF38F5" w14:paraId="1493933A" w14:textId="61EDC688" w:rsidTr="00714215">
        <w:trPr>
          <w:trHeight w:val="515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E0AFA" w14:textId="77777777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7E1DF" w14:textId="36003F65" w:rsidR="00D82A50" w:rsidRPr="00DF38F5" w:rsidRDefault="00D82A50" w:rsidP="00F5587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定制题库服务</w: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（增加、删除试题等）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12C09" w14:textId="77777777" w:rsidR="00D82A50" w:rsidRPr="00DF38F5" w:rsidRDefault="00D82A50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33134" w14:textId="7396327B" w:rsidR="00D82A50" w:rsidRDefault="00B21060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每门课程</w:t>
            </w:r>
            <w:r w:rsidR="002B14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免费提供定制服务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4843" w14:textId="77777777" w:rsidR="00D82A50" w:rsidRDefault="00D82A50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0CEE" w:rsidRPr="00DF38F5" w14:paraId="3CC502D6" w14:textId="5AEC9B98" w:rsidTr="00714215">
        <w:trPr>
          <w:trHeight w:val="515"/>
        </w:trPr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77D0E" w14:textId="136A6F48" w:rsidR="00F80CEE" w:rsidRPr="00DF38F5" w:rsidRDefault="00F80CEE" w:rsidP="008636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技术支持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8309" w14:textId="641B8FF8" w:rsidR="00F80CEE" w:rsidRDefault="00F80CEE" w:rsidP="00B2106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现场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0E157" w14:textId="77777777" w:rsidR="00F80CEE" w:rsidRPr="00DF38F5" w:rsidRDefault="00F80CEE" w:rsidP="008636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17DD5" w14:textId="62F2E13A" w:rsidR="00F80CEE" w:rsidRDefault="00B21060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除安装外，</w:t>
            </w:r>
            <w:r w:rsidR="00D72F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各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科考试</w:t>
            </w:r>
            <w:r w:rsidR="00D72FF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r w:rsidR="002B14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三年内</w:t>
            </w:r>
            <w:r w:rsidR="00DF01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</w:t>
            </w:r>
            <w:r w:rsidR="002B14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提供现场</w:t>
            </w:r>
            <w:r w:rsidR="00A5310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支持与</w:t>
            </w:r>
            <w:r w:rsidR="002B14F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服务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FF58" w14:textId="77777777" w:rsidR="00F80CEE" w:rsidRDefault="00F80CEE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0CEE" w:rsidRPr="00DF38F5" w14:paraId="43443848" w14:textId="7A65A6BC" w:rsidTr="00714215">
        <w:trPr>
          <w:trHeight w:val="515"/>
        </w:trPr>
        <w:tc>
          <w:tcPr>
            <w:tcW w:w="1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61D8" w14:textId="77777777" w:rsidR="00F80CEE" w:rsidRDefault="00F80CEE" w:rsidP="008636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8AE2" w14:textId="3BCA2ACA" w:rsidR="00F80CEE" w:rsidRDefault="00F80CEE" w:rsidP="002A5E9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无限次电话及远程技术支持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F0420" w14:textId="77777777" w:rsidR="00F80CEE" w:rsidRPr="00DF38F5" w:rsidRDefault="00F80CEE" w:rsidP="008636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E1B91" w14:textId="7D21A151" w:rsidR="00F80CEE" w:rsidRDefault="00F80CEE" w:rsidP="00831012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终身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7D59" w14:textId="77777777" w:rsidR="00F80CEE" w:rsidRDefault="00F80CEE" w:rsidP="00D82A50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80CEE" w:rsidRPr="00F80CEE" w14:paraId="00C99EC5" w14:textId="77777777" w:rsidTr="00714215">
        <w:trPr>
          <w:trHeight w:val="515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98E" w14:textId="77777777" w:rsidR="00F80CEE" w:rsidRDefault="00F80CEE" w:rsidP="008636A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1FEC" w14:textId="316EE41F" w:rsidR="00F80CEE" w:rsidRDefault="005B7F91" w:rsidP="005B7F91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87F7F1" wp14:editId="2E77BAFB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48260</wp:posOffset>
                      </wp:positionV>
                      <wp:extent cx="127000" cy="12700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B2625" id="矩形 1" o:spid="_x0000_s1026" style="position:absolute;left:0;text-align:left;margin-left:33.95pt;margin-top:3.8pt;width:10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F80CEE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80EDCC" wp14:editId="34724E10">
                      <wp:simplePos x="0" y="0"/>
                      <wp:positionH relativeFrom="column">
                        <wp:posOffset>3764915</wp:posOffset>
                      </wp:positionH>
                      <wp:positionV relativeFrom="paragraph">
                        <wp:posOffset>50165</wp:posOffset>
                      </wp:positionV>
                      <wp:extent cx="127000" cy="127000"/>
                      <wp:effectExtent l="0" t="0" r="2540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7974" id="矩形 2" o:spid="_x0000_s1026" style="position:absolute;left:0;text-align:left;margin-left:296.45pt;margin-top:3.95pt;width:10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加密狗：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硬件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（</w: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如加密狗缺损或丢失如何收费 ：</w:t>
            </w:r>
            <w:r w:rsidR="00F80CE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="00F80CE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="00F80CE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软件</w:t>
            </w:r>
          </w:p>
        </w:tc>
      </w:tr>
      <w:tr w:rsidR="00CD3FA5" w:rsidRPr="00DF38F5" w14:paraId="640A664E" w14:textId="15678D56" w:rsidTr="00714215">
        <w:trPr>
          <w:trHeight w:val="52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CACB" w14:textId="77777777" w:rsidR="00CD3FA5" w:rsidRPr="00DF38F5" w:rsidRDefault="00CD3FA5" w:rsidP="00F5587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F38F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5D317" w14:textId="538843E6" w:rsidR="00CD3FA5" w:rsidRPr="00DF38F5" w:rsidRDefault="00CD3FA5" w:rsidP="00CD3FA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大写：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小写：</w:t>
            </w:r>
          </w:p>
        </w:tc>
      </w:tr>
      <w:tr w:rsidR="00CD3FA5" w:rsidRPr="00DF38F5" w14:paraId="76E5E038" w14:textId="4B55F994" w:rsidTr="0079763F">
        <w:trPr>
          <w:trHeight w:val="1328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6876B" w14:textId="32218FFE" w:rsidR="00CD3FA5" w:rsidRPr="00DF38F5" w:rsidRDefault="00CD3FA5" w:rsidP="00F60E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供货单位（加盖公章）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47FFA" w14:textId="77777777" w:rsidR="00CD3FA5" w:rsidRPr="00DF38F5" w:rsidRDefault="00CD3FA5" w:rsidP="00CD3FA5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1276B" w:rsidRPr="00DF38F5" w14:paraId="3A717F62" w14:textId="0897607B" w:rsidTr="0079763F">
        <w:trPr>
          <w:trHeight w:val="62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6A36" w14:textId="3E701C41" w:rsidR="0021276B" w:rsidRDefault="0021276B" w:rsidP="00F60E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联系人</w:t>
            </w:r>
            <w:r w:rsidR="00F6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4F6A" w14:textId="77777777" w:rsidR="0021276B" w:rsidRDefault="0021276B" w:rsidP="0021276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0E8F4" w14:textId="5F21D71C" w:rsidR="0021276B" w:rsidRDefault="0021276B" w:rsidP="00F60E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CFD11" w14:textId="77777777" w:rsidR="0021276B" w:rsidRDefault="0021276B" w:rsidP="0021276B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D3FA5" w:rsidRPr="00DF38F5" w14:paraId="377F229B" w14:textId="096BC72A" w:rsidTr="0079763F">
        <w:trPr>
          <w:trHeight w:val="860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F5B7" w14:textId="6E03567C" w:rsidR="00CD3FA5" w:rsidRPr="00DF38F5" w:rsidRDefault="0021276B" w:rsidP="00F60E9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F6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60E9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543A" w14:textId="2538164A" w:rsidR="00CD3FA5" w:rsidRPr="00DF38F5" w:rsidRDefault="0009432B" w:rsidP="0009432B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14:paraId="6B03073E" w14:textId="74CED73F" w:rsidR="008C3479" w:rsidRPr="00BD01D2" w:rsidRDefault="007910AF" w:rsidP="00287C85">
      <w:pPr>
        <w:ind w:left="840" w:hangingChars="400" w:hanging="840"/>
        <w:rPr>
          <w:rFonts w:ascii="宋体" w:eastAsia="宋体" w:hAnsi="宋体"/>
        </w:rPr>
      </w:pPr>
      <w:r w:rsidRPr="00BD01D2">
        <w:rPr>
          <w:rFonts w:ascii="宋体" w:eastAsia="宋体" w:hAnsi="宋体" w:hint="eastAsia"/>
        </w:rPr>
        <w:lastRenderedPageBreak/>
        <w:t>备注：</w:t>
      </w:r>
      <w:r w:rsidR="00287C85">
        <w:rPr>
          <w:rFonts w:ascii="宋体" w:eastAsia="宋体" w:hAnsi="宋体" w:hint="eastAsia"/>
        </w:rPr>
        <w:t>1</w:t>
      </w:r>
      <w:r w:rsidR="00CB561C">
        <w:rPr>
          <w:rFonts w:ascii="宋体" w:eastAsia="宋体" w:hAnsi="宋体"/>
        </w:rPr>
        <w:t>.</w:t>
      </w:r>
      <w:r w:rsidR="00396371">
        <w:rPr>
          <w:rFonts w:ascii="宋体" w:eastAsia="宋体" w:hAnsi="宋体" w:hint="eastAsia"/>
        </w:rPr>
        <w:t>为避免购置后不久就进行系统升级所带来的费用，请提供最近版本的系统。</w:t>
      </w:r>
    </w:p>
    <w:p w14:paraId="3BBD3B08" w14:textId="184500F4" w:rsidR="00BD01D2" w:rsidRDefault="00287C85" w:rsidP="00396371">
      <w:pPr>
        <w:ind w:leftChars="300" w:left="840" w:hangingChars="100" w:hanging="21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="006934F0">
        <w:rPr>
          <w:rFonts w:ascii="宋体" w:eastAsia="宋体" w:hAnsi="宋体"/>
        </w:rPr>
        <w:t>.</w:t>
      </w:r>
      <w:r w:rsidR="00396371" w:rsidRPr="00BD01D2">
        <w:rPr>
          <w:rFonts w:ascii="宋体" w:eastAsia="宋体" w:hAnsi="宋体" w:hint="eastAsia"/>
        </w:rPr>
        <w:t>如贵公司系统不能支持某方面的需求，请在备注栏内写明“不支持”。如有其它说明，也可在备注栏内写出。</w:t>
      </w:r>
      <w:r w:rsidR="00396371">
        <w:rPr>
          <w:rFonts w:ascii="宋体" w:eastAsia="宋体" w:hAnsi="宋体"/>
        </w:rPr>
        <w:t xml:space="preserve"> </w:t>
      </w:r>
    </w:p>
    <w:p w14:paraId="55241592" w14:textId="4DD9C670" w:rsidR="00396371" w:rsidRPr="007910AF" w:rsidRDefault="00287C85" w:rsidP="00BF6ADC">
      <w:pPr>
        <w:ind w:firstLineChars="300" w:firstLine="630"/>
        <w:rPr>
          <w:rFonts w:ascii="微软雅黑" w:eastAsia="微软雅黑" w:hAnsi="微软雅黑"/>
        </w:rPr>
      </w:pPr>
      <w:r>
        <w:rPr>
          <w:rFonts w:ascii="宋体" w:eastAsia="宋体" w:hAnsi="宋体"/>
        </w:rPr>
        <w:t>3</w:t>
      </w:r>
      <w:r w:rsidR="00396371">
        <w:rPr>
          <w:rFonts w:ascii="宋体" w:eastAsia="宋体" w:hAnsi="宋体"/>
        </w:rPr>
        <w:t>.</w:t>
      </w:r>
      <w:r w:rsidR="00396371" w:rsidRPr="00BD01D2">
        <w:rPr>
          <w:rFonts w:ascii="宋体" w:eastAsia="宋体" w:hAnsi="宋体" w:hint="eastAsia"/>
        </w:rPr>
        <w:t>每家单位填写一份，务必加盖公章。</w:t>
      </w:r>
    </w:p>
    <w:sectPr w:rsidR="00396371" w:rsidRPr="007910AF" w:rsidSect="00D82A5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0C5F" w14:textId="77777777" w:rsidR="00327C07" w:rsidRDefault="00327C07" w:rsidP="002B61A6">
      <w:r>
        <w:separator/>
      </w:r>
    </w:p>
  </w:endnote>
  <w:endnote w:type="continuationSeparator" w:id="0">
    <w:p w14:paraId="50064129" w14:textId="77777777" w:rsidR="00327C07" w:rsidRDefault="00327C07" w:rsidP="002B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8FBF9" w14:textId="77777777" w:rsidR="00327C07" w:rsidRDefault="00327C07" w:rsidP="002B61A6">
      <w:r>
        <w:separator/>
      </w:r>
    </w:p>
  </w:footnote>
  <w:footnote w:type="continuationSeparator" w:id="0">
    <w:p w14:paraId="38526A36" w14:textId="77777777" w:rsidR="00327C07" w:rsidRDefault="00327C07" w:rsidP="002B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A5"/>
    <w:rsid w:val="000511A3"/>
    <w:rsid w:val="00074D6A"/>
    <w:rsid w:val="0009432B"/>
    <w:rsid w:val="000B6223"/>
    <w:rsid w:val="000D6DA7"/>
    <w:rsid w:val="000E43FC"/>
    <w:rsid w:val="00103E85"/>
    <w:rsid w:val="00112759"/>
    <w:rsid w:val="001631E8"/>
    <w:rsid w:val="00164A30"/>
    <w:rsid w:val="001C6527"/>
    <w:rsid w:val="001C72A8"/>
    <w:rsid w:val="0021276B"/>
    <w:rsid w:val="002352A3"/>
    <w:rsid w:val="00240143"/>
    <w:rsid w:val="00257FFA"/>
    <w:rsid w:val="00287C85"/>
    <w:rsid w:val="0029150C"/>
    <w:rsid w:val="00295E89"/>
    <w:rsid w:val="002A5E90"/>
    <w:rsid w:val="002B14FE"/>
    <w:rsid w:val="002B61A6"/>
    <w:rsid w:val="002D6BD4"/>
    <w:rsid w:val="002E2637"/>
    <w:rsid w:val="00327C07"/>
    <w:rsid w:val="00396371"/>
    <w:rsid w:val="003A34A5"/>
    <w:rsid w:val="003A58BC"/>
    <w:rsid w:val="003F3D2E"/>
    <w:rsid w:val="00441BBB"/>
    <w:rsid w:val="004B5E6A"/>
    <w:rsid w:val="004C4B8E"/>
    <w:rsid w:val="005111F5"/>
    <w:rsid w:val="00512D94"/>
    <w:rsid w:val="00566F9C"/>
    <w:rsid w:val="005B7F91"/>
    <w:rsid w:val="005D0A3A"/>
    <w:rsid w:val="006934F0"/>
    <w:rsid w:val="006A091C"/>
    <w:rsid w:val="006A2B2A"/>
    <w:rsid w:val="007141C1"/>
    <w:rsid w:val="00714215"/>
    <w:rsid w:val="007910AF"/>
    <w:rsid w:val="0079586D"/>
    <w:rsid w:val="0079763F"/>
    <w:rsid w:val="00797DDF"/>
    <w:rsid w:val="007B43F3"/>
    <w:rsid w:val="0080531A"/>
    <w:rsid w:val="008237D8"/>
    <w:rsid w:val="00831012"/>
    <w:rsid w:val="00841BCB"/>
    <w:rsid w:val="008636A0"/>
    <w:rsid w:val="008A2DE6"/>
    <w:rsid w:val="008B2A85"/>
    <w:rsid w:val="008C3479"/>
    <w:rsid w:val="008F1664"/>
    <w:rsid w:val="00942C88"/>
    <w:rsid w:val="00955106"/>
    <w:rsid w:val="009A5833"/>
    <w:rsid w:val="009A615F"/>
    <w:rsid w:val="009C6685"/>
    <w:rsid w:val="00A13557"/>
    <w:rsid w:val="00A27FD0"/>
    <w:rsid w:val="00A53109"/>
    <w:rsid w:val="00A54AEB"/>
    <w:rsid w:val="00A567F2"/>
    <w:rsid w:val="00A913E8"/>
    <w:rsid w:val="00AB1B54"/>
    <w:rsid w:val="00AB5F81"/>
    <w:rsid w:val="00AB778C"/>
    <w:rsid w:val="00AE2D9E"/>
    <w:rsid w:val="00B21060"/>
    <w:rsid w:val="00B413FB"/>
    <w:rsid w:val="00B50DAD"/>
    <w:rsid w:val="00B741CF"/>
    <w:rsid w:val="00BD01D2"/>
    <w:rsid w:val="00BF6ADC"/>
    <w:rsid w:val="00C50C28"/>
    <w:rsid w:val="00C50D1B"/>
    <w:rsid w:val="00C579C2"/>
    <w:rsid w:val="00C86442"/>
    <w:rsid w:val="00CB561C"/>
    <w:rsid w:val="00CD3FA5"/>
    <w:rsid w:val="00D246B7"/>
    <w:rsid w:val="00D41822"/>
    <w:rsid w:val="00D72FF1"/>
    <w:rsid w:val="00D82A50"/>
    <w:rsid w:val="00D967E7"/>
    <w:rsid w:val="00DB6824"/>
    <w:rsid w:val="00DF01EE"/>
    <w:rsid w:val="00E8367B"/>
    <w:rsid w:val="00E948E9"/>
    <w:rsid w:val="00EA10C8"/>
    <w:rsid w:val="00ED5D7C"/>
    <w:rsid w:val="00EF306A"/>
    <w:rsid w:val="00F123CC"/>
    <w:rsid w:val="00F15118"/>
    <w:rsid w:val="00F2794D"/>
    <w:rsid w:val="00F60E9E"/>
    <w:rsid w:val="00F80CEE"/>
    <w:rsid w:val="00F82B3A"/>
    <w:rsid w:val="00F93D8D"/>
    <w:rsid w:val="00F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3DC5"/>
  <w15:chartTrackingRefBased/>
  <w15:docId w15:val="{58C1DE1E-31BE-4627-86E7-9F98B00C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278</cp:revision>
  <dcterms:created xsi:type="dcterms:W3CDTF">2023-11-10T02:30:00Z</dcterms:created>
  <dcterms:modified xsi:type="dcterms:W3CDTF">2023-11-17T10:23:00Z</dcterms:modified>
</cp:coreProperties>
</file>